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DC" w:rsidRDefault="00B50369" w:rsidP="00B5036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Информация о </w:t>
      </w:r>
      <w:r w:rsidRPr="00E66BE8">
        <w:rPr>
          <w:rFonts w:ascii="Times New Roman" w:hAnsi="Times New Roman"/>
          <w:b/>
          <w:i/>
          <w:sz w:val="28"/>
          <w:szCs w:val="28"/>
        </w:rPr>
        <w:t>деятельнос</w:t>
      </w:r>
      <w:r w:rsidR="00F234DF">
        <w:rPr>
          <w:rFonts w:ascii="Times New Roman" w:hAnsi="Times New Roman"/>
          <w:b/>
          <w:i/>
          <w:sz w:val="28"/>
          <w:szCs w:val="28"/>
        </w:rPr>
        <w:t>ти К</w:t>
      </w:r>
      <w:r w:rsidR="00C943DC">
        <w:rPr>
          <w:rFonts w:ascii="Times New Roman" w:hAnsi="Times New Roman"/>
          <w:b/>
          <w:i/>
          <w:sz w:val="28"/>
          <w:szCs w:val="28"/>
        </w:rPr>
        <w:t>онтрольно-счётной палаты</w:t>
      </w:r>
    </w:p>
    <w:p w:rsidR="00B50369" w:rsidRPr="00C943DC" w:rsidRDefault="00C943DC" w:rsidP="00C943D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Балейского муниципального округа </w:t>
      </w:r>
      <w:r w:rsidR="00886D06">
        <w:rPr>
          <w:rFonts w:ascii="Times New Roman" w:hAnsi="Times New Roman"/>
          <w:b/>
          <w:i/>
          <w:sz w:val="28"/>
          <w:szCs w:val="28"/>
        </w:rPr>
        <w:t xml:space="preserve">за </w:t>
      </w:r>
      <w:r w:rsidR="00073327">
        <w:rPr>
          <w:rFonts w:ascii="Times New Roman" w:hAnsi="Times New Roman"/>
          <w:b/>
          <w:i/>
          <w:sz w:val="28"/>
          <w:szCs w:val="28"/>
        </w:rPr>
        <w:t>3</w:t>
      </w:r>
      <w:r w:rsidR="00B50369">
        <w:rPr>
          <w:rFonts w:ascii="Times New Roman" w:hAnsi="Times New Roman"/>
          <w:b/>
          <w:i/>
          <w:sz w:val="28"/>
          <w:szCs w:val="28"/>
        </w:rPr>
        <w:t xml:space="preserve"> квартал</w:t>
      </w:r>
      <w:r w:rsidR="00FD4A44">
        <w:rPr>
          <w:rFonts w:ascii="Times New Roman" w:hAnsi="Times New Roman"/>
          <w:b/>
          <w:i/>
          <w:sz w:val="28"/>
          <w:szCs w:val="28"/>
        </w:rPr>
        <w:t xml:space="preserve"> 2026</w:t>
      </w:r>
      <w:r w:rsidR="00B50369" w:rsidRPr="00E66BE8">
        <w:rPr>
          <w:rFonts w:ascii="Times New Roman" w:hAnsi="Times New Roman"/>
          <w:b/>
          <w:i/>
          <w:sz w:val="28"/>
          <w:szCs w:val="28"/>
        </w:rPr>
        <w:t xml:space="preserve"> года.</w:t>
      </w:r>
    </w:p>
    <w:p w:rsidR="00B50369" w:rsidRDefault="00B50369" w:rsidP="00B50369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B50369" w:rsidRDefault="00B50369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отчётном периоде Контрольно-счётная п</w:t>
      </w:r>
      <w:r w:rsidRPr="00E66BE8">
        <w:rPr>
          <w:rFonts w:ascii="Times New Roman" w:hAnsi="Times New Roman"/>
          <w:noProof/>
          <w:sz w:val="28"/>
          <w:szCs w:val="28"/>
        </w:rPr>
        <w:t>алата</w:t>
      </w:r>
      <w:r w:rsidR="00C943DC">
        <w:rPr>
          <w:rFonts w:ascii="Times New Roman" w:hAnsi="Times New Roman"/>
          <w:noProof/>
          <w:sz w:val="28"/>
          <w:szCs w:val="28"/>
        </w:rPr>
        <w:t xml:space="preserve"> Балейского</w:t>
      </w:r>
      <w:r w:rsidRPr="00E66BE8">
        <w:rPr>
          <w:rFonts w:ascii="Times New Roman" w:hAnsi="Times New Roman"/>
          <w:noProof/>
          <w:sz w:val="28"/>
          <w:szCs w:val="28"/>
        </w:rPr>
        <w:t xml:space="preserve"> </w:t>
      </w:r>
      <w:r w:rsidR="00F234DF">
        <w:rPr>
          <w:rFonts w:ascii="Times New Roman" w:hAnsi="Times New Roman"/>
          <w:noProof/>
          <w:sz w:val="28"/>
          <w:szCs w:val="28"/>
        </w:rPr>
        <w:t>муницип</w:t>
      </w:r>
      <w:r w:rsidR="00C943DC">
        <w:rPr>
          <w:rFonts w:ascii="Times New Roman" w:hAnsi="Times New Roman"/>
          <w:noProof/>
          <w:sz w:val="28"/>
          <w:szCs w:val="28"/>
        </w:rPr>
        <w:t>ального округа</w:t>
      </w:r>
      <w:r w:rsidR="00F234DF">
        <w:rPr>
          <w:rFonts w:ascii="Times New Roman" w:hAnsi="Times New Roman"/>
          <w:noProof/>
          <w:sz w:val="28"/>
          <w:szCs w:val="28"/>
        </w:rPr>
        <w:t xml:space="preserve"> (далее - КСП</w:t>
      </w:r>
      <w:r>
        <w:rPr>
          <w:rFonts w:ascii="Times New Roman" w:hAnsi="Times New Roman"/>
          <w:noProof/>
          <w:sz w:val="28"/>
          <w:szCs w:val="28"/>
        </w:rPr>
        <w:t xml:space="preserve">) </w:t>
      </w:r>
      <w:r w:rsidRPr="00E66BE8">
        <w:rPr>
          <w:rFonts w:ascii="Times New Roman" w:hAnsi="Times New Roman"/>
          <w:noProof/>
          <w:sz w:val="28"/>
          <w:szCs w:val="28"/>
        </w:rPr>
        <w:t>осуществляла свою деятельность н</w:t>
      </w:r>
      <w:r w:rsidR="00F234DF">
        <w:rPr>
          <w:rFonts w:ascii="Times New Roman" w:hAnsi="Times New Roman"/>
          <w:noProof/>
          <w:sz w:val="28"/>
          <w:szCs w:val="28"/>
        </w:rPr>
        <w:t xml:space="preserve">а </w:t>
      </w:r>
      <w:r w:rsidR="00C943DC">
        <w:rPr>
          <w:rFonts w:ascii="Times New Roman" w:hAnsi="Times New Roman"/>
          <w:noProof/>
          <w:sz w:val="28"/>
          <w:szCs w:val="28"/>
        </w:rPr>
        <w:t xml:space="preserve">основании плана </w:t>
      </w:r>
      <w:r w:rsidR="00FD4A44">
        <w:rPr>
          <w:rFonts w:ascii="Times New Roman" w:hAnsi="Times New Roman"/>
          <w:noProof/>
          <w:sz w:val="28"/>
          <w:szCs w:val="28"/>
        </w:rPr>
        <w:t>работы на 2026</w:t>
      </w:r>
      <w:r>
        <w:rPr>
          <w:rFonts w:ascii="Times New Roman" w:hAnsi="Times New Roman"/>
          <w:noProof/>
          <w:sz w:val="28"/>
          <w:szCs w:val="28"/>
        </w:rPr>
        <w:t xml:space="preserve"> год </w:t>
      </w:r>
      <w:r w:rsidRPr="00E66BE8">
        <w:rPr>
          <w:rFonts w:ascii="Times New Roman" w:hAnsi="Times New Roman"/>
          <w:noProof/>
          <w:sz w:val="28"/>
          <w:szCs w:val="28"/>
        </w:rPr>
        <w:t>утвержденн</w:t>
      </w:r>
      <w:r w:rsidR="00F234DF">
        <w:rPr>
          <w:rFonts w:ascii="Times New Roman" w:hAnsi="Times New Roman"/>
          <w:noProof/>
          <w:sz w:val="28"/>
          <w:szCs w:val="28"/>
        </w:rPr>
        <w:t>ого приказо</w:t>
      </w:r>
      <w:r w:rsidR="00FD4A44">
        <w:rPr>
          <w:rFonts w:ascii="Times New Roman" w:hAnsi="Times New Roman"/>
          <w:noProof/>
          <w:sz w:val="28"/>
          <w:szCs w:val="28"/>
        </w:rPr>
        <w:t>м председателя КСП от 30.12.2025</w:t>
      </w:r>
      <w:r w:rsidR="005D23C4">
        <w:rPr>
          <w:rFonts w:ascii="Times New Roman" w:hAnsi="Times New Roman"/>
          <w:noProof/>
          <w:sz w:val="28"/>
          <w:szCs w:val="28"/>
        </w:rPr>
        <w:t xml:space="preserve"> г.</w:t>
      </w:r>
      <w:r w:rsidR="00FD4A44">
        <w:rPr>
          <w:rFonts w:ascii="Times New Roman" w:hAnsi="Times New Roman"/>
          <w:noProof/>
          <w:sz w:val="28"/>
          <w:szCs w:val="28"/>
        </w:rPr>
        <w:t xml:space="preserve"> № 29</w:t>
      </w:r>
      <w:r w:rsidR="0003795F">
        <w:rPr>
          <w:rFonts w:ascii="Times New Roman" w:hAnsi="Times New Roman"/>
          <w:noProof/>
          <w:sz w:val="28"/>
          <w:szCs w:val="28"/>
        </w:rPr>
        <w:t>-од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B50369" w:rsidRDefault="00F234DF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Деятельность КСП</w:t>
      </w:r>
      <w:r w:rsidR="00B50369" w:rsidRPr="00E66BE8">
        <w:rPr>
          <w:rFonts w:ascii="Times New Roman" w:hAnsi="Times New Roman"/>
          <w:noProof/>
          <w:sz w:val="28"/>
          <w:szCs w:val="28"/>
        </w:rPr>
        <w:t xml:space="preserve"> </w:t>
      </w:r>
      <w:r w:rsidR="00B50369">
        <w:rPr>
          <w:rFonts w:ascii="Times New Roman" w:hAnsi="Times New Roman"/>
          <w:noProof/>
          <w:sz w:val="28"/>
          <w:szCs w:val="28"/>
        </w:rPr>
        <w:t xml:space="preserve">в отчётном периоде </w:t>
      </w:r>
      <w:r w:rsidR="00B50369" w:rsidRPr="00E66BE8">
        <w:rPr>
          <w:rFonts w:ascii="Times New Roman" w:hAnsi="Times New Roman"/>
          <w:noProof/>
          <w:sz w:val="28"/>
          <w:szCs w:val="28"/>
        </w:rPr>
        <w:t>состояла</w:t>
      </w:r>
      <w:r w:rsidR="00886D06">
        <w:rPr>
          <w:rFonts w:ascii="Times New Roman" w:hAnsi="Times New Roman"/>
          <w:noProof/>
          <w:sz w:val="28"/>
          <w:szCs w:val="28"/>
        </w:rPr>
        <w:t xml:space="preserve"> из организационно-методической</w:t>
      </w:r>
      <w:r w:rsidR="00FD4A44">
        <w:rPr>
          <w:rFonts w:ascii="Times New Roman" w:hAnsi="Times New Roman"/>
          <w:noProof/>
          <w:sz w:val="28"/>
          <w:szCs w:val="28"/>
        </w:rPr>
        <w:t>,</w:t>
      </w:r>
      <w:r w:rsidR="00B50369" w:rsidRPr="00E66BE8">
        <w:rPr>
          <w:rFonts w:ascii="Times New Roman" w:hAnsi="Times New Roman"/>
          <w:noProof/>
          <w:sz w:val="28"/>
          <w:szCs w:val="28"/>
        </w:rPr>
        <w:t xml:space="preserve"> экспертно-аналит</w:t>
      </w:r>
      <w:r w:rsidR="00886D06">
        <w:rPr>
          <w:rFonts w:ascii="Times New Roman" w:hAnsi="Times New Roman"/>
          <w:noProof/>
          <w:sz w:val="28"/>
          <w:szCs w:val="28"/>
        </w:rPr>
        <w:t>ической</w:t>
      </w:r>
      <w:r w:rsidR="00FD4A44">
        <w:rPr>
          <w:rFonts w:ascii="Times New Roman" w:hAnsi="Times New Roman"/>
          <w:noProof/>
          <w:sz w:val="28"/>
          <w:szCs w:val="28"/>
        </w:rPr>
        <w:t xml:space="preserve"> и контрольной</w:t>
      </w:r>
      <w:r w:rsidR="00B50369" w:rsidRPr="00E66BE8">
        <w:rPr>
          <w:rFonts w:ascii="Times New Roman" w:hAnsi="Times New Roman"/>
          <w:noProof/>
          <w:sz w:val="28"/>
          <w:szCs w:val="28"/>
        </w:rPr>
        <w:t xml:space="preserve"> работы.</w:t>
      </w:r>
    </w:p>
    <w:p w:rsidR="00B50369" w:rsidRDefault="00B50369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</w:p>
    <w:p w:rsidR="00B50369" w:rsidRDefault="00B50369" w:rsidP="00576178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t>Организационно-методическая работа</w:t>
      </w:r>
    </w:p>
    <w:p w:rsidR="00F04C63" w:rsidRDefault="002779CE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</w:t>
      </w:r>
      <w:r w:rsidR="00B50369" w:rsidRPr="00AA6774">
        <w:rPr>
          <w:rFonts w:ascii="Times New Roman" w:hAnsi="Times New Roman"/>
          <w:noProof/>
          <w:sz w:val="28"/>
          <w:szCs w:val="28"/>
        </w:rPr>
        <w:t>В рамках организаци</w:t>
      </w:r>
      <w:r w:rsidR="00F234DF">
        <w:rPr>
          <w:rFonts w:ascii="Times New Roman" w:hAnsi="Times New Roman"/>
          <w:noProof/>
          <w:sz w:val="28"/>
          <w:szCs w:val="28"/>
        </w:rPr>
        <w:t>онно-метод</w:t>
      </w:r>
      <w:r w:rsidR="00F04C63">
        <w:rPr>
          <w:rFonts w:ascii="Times New Roman" w:hAnsi="Times New Roman"/>
          <w:noProof/>
          <w:sz w:val="28"/>
          <w:szCs w:val="28"/>
        </w:rPr>
        <w:t>ической работы в</w:t>
      </w:r>
      <w:r w:rsidR="00B63A35">
        <w:rPr>
          <w:rFonts w:ascii="Times New Roman" w:hAnsi="Times New Roman"/>
          <w:noProof/>
          <w:sz w:val="28"/>
          <w:szCs w:val="28"/>
        </w:rPr>
        <w:t xml:space="preserve"> </w:t>
      </w:r>
      <w:r w:rsidR="00D36A1A">
        <w:rPr>
          <w:rFonts w:ascii="Times New Roman" w:hAnsi="Times New Roman"/>
          <w:noProof/>
          <w:sz w:val="28"/>
          <w:szCs w:val="28"/>
        </w:rPr>
        <w:t>3</w:t>
      </w:r>
      <w:r w:rsidR="00FD4A44">
        <w:rPr>
          <w:rFonts w:ascii="Times New Roman" w:hAnsi="Times New Roman"/>
          <w:noProof/>
          <w:sz w:val="28"/>
          <w:szCs w:val="28"/>
        </w:rPr>
        <w:t xml:space="preserve"> квартале 2026</w:t>
      </w:r>
      <w:r w:rsidR="00B50369">
        <w:rPr>
          <w:rFonts w:ascii="Times New Roman" w:hAnsi="Times New Roman"/>
          <w:noProof/>
          <w:sz w:val="28"/>
          <w:szCs w:val="28"/>
        </w:rPr>
        <w:t> года</w:t>
      </w:r>
      <w:r w:rsidR="00C54273">
        <w:rPr>
          <w:rFonts w:ascii="Times New Roman" w:hAnsi="Times New Roman"/>
          <w:noProof/>
          <w:sz w:val="28"/>
          <w:szCs w:val="28"/>
        </w:rPr>
        <w:t>:</w:t>
      </w:r>
      <w:r w:rsidR="00F234DF">
        <w:rPr>
          <w:rFonts w:ascii="Times New Roman" w:hAnsi="Times New Roman"/>
          <w:noProof/>
          <w:sz w:val="28"/>
          <w:szCs w:val="28"/>
        </w:rPr>
        <w:t xml:space="preserve"> </w:t>
      </w:r>
      <w:r w:rsidR="00C54273">
        <w:rPr>
          <w:rFonts w:ascii="Times New Roman" w:hAnsi="Times New Roman"/>
          <w:noProof/>
          <w:sz w:val="28"/>
          <w:szCs w:val="28"/>
        </w:rPr>
        <w:t xml:space="preserve"> </w:t>
      </w:r>
    </w:p>
    <w:p w:rsidR="00F275B7" w:rsidRPr="00443384" w:rsidRDefault="00C54273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- </w:t>
      </w:r>
      <w:r w:rsidR="00F234DF">
        <w:rPr>
          <w:rFonts w:ascii="Times New Roman" w:hAnsi="Times New Roman"/>
          <w:noProof/>
          <w:sz w:val="28"/>
          <w:szCs w:val="28"/>
        </w:rPr>
        <w:t>председатель КСП принимал</w:t>
      </w:r>
      <w:r w:rsidR="00673A07">
        <w:rPr>
          <w:rFonts w:ascii="Times New Roman" w:hAnsi="Times New Roman"/>
          <w:noProof/>
          <w:sz w:val="28"/>
          <w:szCs w:val="28"/>
        </w:rPr>
        <w:t xml:space="preserve"> участие в заседаниях</w:t>
      </w:r>
      <w:r w:rsidR="00B50369">
        <w:rPr>
          <w:rFonts w:ascii="Times New Roman" w:hAnsi="Times New Roman"/>
          <w:noProof/>
          <w:sz w:val="28"/>
          <w:szCs w:val="28"/>
        </w:rPr>
        <w:t xml:space="preserve"> С</w:t>
      </w:r>
      <w:r w:rsidR="00B50369" w:rsidRPr="00AA6774">
        <w:rPr>
          <w:rFonts w:ascii="Times New Roman" w:hAnsi="Times New Roman"/>
          <w:noProof/>
          <w:sz w:val="28"/>
          <w:szCs w:val="28"/>
        </w:rPr>
        <w:t>овета</w:t>
      </w:r>
      <w:r w:rsidR="00C943DC">
        <w:rPr>
          <w:rFonts w:ascii="Times New Roman" w:hAnsi="Times New Roman"/>
          <w:noProof/>
          <w:sz w:val="28"/>
          <w:szCs w:val="28"/>
        </w:rPr>
        <w:t xml:space="preserve"> Балейского</w:t>
      </w:r>
      <w:r w:rsidR="00B50369">
        <w:rPr>
          <w:rFonts w:ascii="Times New Roman" w:hAnsi="Times New Roman"/>
          <w:noProof/>
          <w:sz w:val="28"/>
          <w:szCs w:val="28"/>
        </w:rPr>
        <w:t> </w:t>
      </w:r>
      <w:r w:rsidR="00F234DF">
        <w:rPr>
          <w:rFonts w:ascii="Times New Roman" w:hAnsi="Times New Roman"/>
          <w:noProof/>
          <w:sz w:val="28"/>
          <w:szCs w:val="28"/>
        </w:rPr>
        <w:t>муниципа</w:t>
      </w:r>
      <w:r w:rsidR="00C943DC">
        <w:rPr>
          <w:rFonts w:ascii="Times New Roman" w:hAnsi="Times New Roman"/>
          <w:noProof/>
          <w:sz w:val="28"/>
          <w:szCs w:val="28"/>
        </w:rPr>
        <w:t>льного округа</w:t>
      </w:r>
      <w:r w:rsidR="00FD4A44">
        <w:rPr>
          <w:rFonts w:ascii="Times New Roman" w:hAnsi="Times New Roman"/>
          <w:noProof/>
          <w:sz w:val="28"/>
          <w:szCs w:val="28"/>
        </w:rPr>
        <w:t xml:space="preserve"> и Совета контрольно-счетных органов Забайкальского края</w:t>
      </w:r>
      <w:r>
        <w:rPr>
          <w:rFonts w:ascii="Times New Roman" w:hAnsi="Times New Roman"/>
          <w:noProof/>
          <w:sz w:val="28"/>
          <w:szCs w:val="28"/>
        </w:rPr>
        <w:t>;</w:t>
      </w:r>
    </w:p>
    <w:p w:rsidR="00886D06" w:rsidRDefault="00C54273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в</w:t>
      </w:r>
      <w:r w:rsidR="00B50369">
        <w:rPr>
          <w:rFonts w:ascii="Times New Roman" w:hAnsi="Times New Roman"/>
          <w:noProof/>
          <w:sz w:val="28"/>
          <w:szCs w:val="28"/>
        </w:rPr>
        <w:t xml:space="preserve"> соответствии с дейст</w:t>
      </w:r>
      <w:r w:rsidR="00443384">
        <w:rPr>
          <w:rFonts w:ascii="Times New Roman" w:hAnsi="Times New Roman"/>
          <w:noProof/>
          <w:sz w:val="28"/>
          <w:szCs w:val="28"/>
        </w:rPr>
        <w:t>вующим законодательством были подготовлены отчеты о деятельности</w:t>
      </w:r>
      <w:r w:rsidR="00C77092">
        <w:rPr>
          <w:rFonts w:ascii="Times New Roman" w:hAnsi="Times New Roman"/>
          <w:noProof/>
          <w:sz w:val="28"/>
          <w:szCs w:val="28"/>
        </w:rPr>
        <w:t xml:space="preserve"> КСП в</w:t>
      </w:r>
      <w:r w:rsidR="00D36A1A">
        <w:rPr>
          <w:rFonts w:ascii="Times New Roman" w:hAnsi="Times New Roman"/>
          <w:noProof/>
          <w:sz w:val="28"/>
          <w:szCs w:val="28"/>
        </w:rPr>
        <w:t>о</w:t>
      </w:r>
      <w:r w:rsidR="00886D06">
        <w:rPr>
          <w:rFonts w:ascii="Times New Roman" w:hAnsi="Times New Roman"/>
          <w:noProof/>
          <w:sz w:val="28"/>
          <w:szCs w:val="28"/>
        </w:rPr>
        <w:t xml:space="preserve"> </w:t>
      </w:r>
      <w:r w:rsidR="00D36A1A">
        <w:rPr>
          <w:rFonts w:ascii="Times New Roman" w:hAnsi="Times New Roman"/>
          <w:noProof/>
          <w:sz w:val="28"/>
          <w:szCs w:val="28"/>
        </w:rPr>
        <w:t>2</w:t>
      </w:r>
      <w:r w:rsidR="00C77092">
        <w:rPr>
          <w:rFonts w:ascii="Times New Roman" w:hAnsi="Times New Roman"/>
          <w:noProof/>
          <w:sz w:val="28"/>
          <w:szCs w:val="28"/>
        </w:rPr>
        <w:t xml:space="preserve"> квартале</w:t>
      </w:r>
      <w:r w:rsidR="00F275B7">
        <w:rPr>
          <w:rFonts w:ascii="Times New Roman" w:hAnsi="Times New Roman"/>
          <w:noProof/>
          <w:sz w:val="28"/>
          <w:szCs w:val="28"/>
        </w:rPr>
        <w:t xml:space="preserve"> 2</w:t>
      </w:r>
      <w:r w:rsidR="00FD4A44">
        <w:rPr>
          <w:rFonts w:ascii="Times New Roman" w:hAnsi="Times New Roman"/>
          <w:noProof/>
          <w:sz w:val="28"/>
          <w:szCs w:val="28"/>
        </w:rPr>
        <w:t>02</w:t>
      </w:r>
      <w:r w:rsidR="00D36A1A">
        <w:rPr>
          <w:rFonts w:ascii="Times New Roman" w:hAnsi="Times New Roman"/>
          <w:noProof/>
          <w:sz w:val="28"/>
          <w:szCs w:val="28"/>
        </w:rPr>
        <w:t>6</w:t>
      </w:r>
      <w:r w:rsidR="00C77092">
        <w:rPr>
          <w:rFonts w:ascii="Times New Roman" w:hAnsi="Times New Roman"/>
          <w:noProof/>
          <w:sz w:val="28"/>
          <w:szCs w:val="28"/>
        </w:rPr>
        <w:t xml:space="preserve"> года</w:t>
      </w:r>
      <w:r w:rsidR="00B63A35" w:rsidRPr="00B63A35">
        <w:rPr>
          <w:rFonts w:ascii="Times New Roman" w:hAnsi="Times New Roman"/>
          <w:noProof/>
          <w:sz w:val="28"/>
          <w:szCs w:val="28"/>
        </w:rPr>
        <w:t>.</w:t>
      </w:r>
    </w:p>
    <w:p w:rsidR="00F234DF" w:rsidRDefault="00F234DF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</w:p>
    <w:p w:rsidR="00B50369" w:rsidRPr="00714FF0" w:rsidRDefault="00B50369" w:rsidP="00576178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714FF0">
        <w:rPr>
          <w:rFonts w:ascii="Times New Roman" w:hAnsi="Times New Roman"/>
          <w:b/>
          <w:i/>
          <w:noProof/>
          <w:sz w:val="28"/>
          <w:szCs w:val="28"/>
        </w:rPr>
        <w:t>Экспертно-аналитическая работа</w:t>
      </w:r>
    </w:p>
    <w:p w:rsidR="00A14833" w:rsidRDefault="00B50369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  <w:r w:rsidRPr="00714FF0">
        <w:rPr>
          <w:rFonts w:ascii="Times New Roman" w:hAnsi="Times New Roman"/>
          <w:noProof/>
          <w:sz w:val="28"/>
          <w:szCs w:val="28"/>
        </w:rPr>
        <w:t>В рамках экспертно-аналитической работы проводил</w:t>
      </w:r>
      <w:r w:rsidR="00F04C63">
        <w:rPr>
          <w:rFonts w:ascii="Times New Roman" w:hAnsi="Times New Roman"/>
          <w:noProof/>
          <w:sz w:val="28"/>
          <w:szCs w:val="28"/>
        </w:rPr>
        <w:t>ись:</w:t>
      </w:r>
    </w:p>
    <w:p w:rsidR="003F2D07" w:rsidRDefault="003F2D07" w:rsidP="00576178">
      <w:pPr>
        <w:spacing w:after="0" w:line="240" w:lineRule="auto"/>
        <w:ind w:firstLine="426"/>
        <w:jc w:val="both"/>
        <w:rPr>
          <w:rFonts w:ascii="Times New Roman" w:hAnsi="Times New Roman"/>
          <w:noProof/>
          <w:sz w:val="28"/>
          <w:szCs w:val="28"/>
        </w:rPr>
      </w:pPr>
    </w:p>
    <w:p w:rsidR="00D36A1A" w:rsidRPr="00D36A1A" w:rsidRDefault="00FD4A44" w:rsidP="00576178">
      <w:pPr>
        <w:pStyle w:val="aa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A4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D36A1A" w:rsidRPr="00DC494D">
        <w:rPr>
          <w:rFonts w:ascii="Times New Roman" w:hAnsi="Times New Roman" w:cs="Times New Roman"/>
          <w:sz w:val="28"/>
          <w:szCs w:val="28"/>
        </w:rPr>
        <w:t xml:space="preserve">Экспертиза </w:t>
      </w:r>
      <w:proofErr w:type="gramStart"/>
      <w:r w:rsidR="00D36A1A" w:rsidRPr="00D36A1A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36A1A" w:rsidRPr="00D36A1A">
        <w:rPr>
          <w:rStyle w:val="ab"/>
          <w:rFonts w:ascii="Times New Roman" w:hAnsi="Times New Roman"/>
          <w:b w:val="0"/>
          <w:bCs/>
          <w:color w:val="1E1E1E"/>
          <w:sz w:val="28"/>
          <w:szCs w:val="28"/>
        </w:rPr>
        <w:t>муниципальной программы комплексного развития систем коммунальной инфраструктуры</w:t>
      </w:r>
      <w:proofErr w:type="gramEnd"/>
      <w:r w:rsidR="00D36A1A" w:rsidRPr="00D36A1A">
        <w:rPr>
          <w:rStyle w:val="ab"/>
          <w:rFonts w:ascii="Times New Roman" w:hAnsi="Times New Roman"/>
          <w:b w:val="0"/>
          <w:bCs/>
          <w:color w:val="1E1E1E"/>
          <w:sz w:val="28"/>
          <w:szCs w:val="28"/>
        </w:rPr>
        <w:t xml:space="preserve"> Балейского муниципального округа Забайкальского края  на период  2027-2031 годы</w:t>
      </w:r>
      <w:r w:rsidR="00D36A1A" w:rsidRPr="00D36A1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36A1A" w:rsidRPr="00D36A1A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6A1A">
        <w:rPr>
          <w:rFonts w:ascii="Times New Roman" w:hAnsi="Times New Roman" w:cs="Times New Roman"/>
          <w:sz w:val="28"/>
          <w:szCs w:val="28"/>
        </w:rPr>
        <w:t>По результатам проведенной экспертизы составлено заключение от 18.08.2026 г., которое представлено в администрацию Балейского муниципального округа.</w:t>
      </w:r>
    </w:p>
    <w:p w:rsidR="00D36A1A" w:rsidRPr="00D36A1A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6A1A">
        <w:rPr>
          <w:rFonts w:ascii="Times New Roman" w:hAnsi="Times New Roman" w:cs="Times New Roman"/>
          <w:sz w:val="28"/>
          <w:szCs w:val="28"/>
        </w:rPr>
        <w:t>2.2.</w:t>
      </w:r>
      <w:r w:rsidRPr="00D36A1A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Экспертиза отчета об исполнении бюджета Балейского муниципального округа за 1 полугодие 2026 года.</w:t>
      </w:r>
    </w:p>
    <w:p w:rsidR="00D36A1A" w:rsidRDefault="00D36A1A" w:rsidP="00576178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6A1A">
        <w:rPr>
          <w:rFonts w:ascii="Times New Roman" w:hAnsi="Times New Roman" w:cs="Times New Roman"/>
          <w:color w:val="000000"/>
          <w:sz w:val="28"/>
          <w:szCs w:val="28"/>
        </w:rPr>
        <w:t>По результатам проведенной экспертизы составлено заключение от 24.07.2026 г., которое представлено в Совет и администрацию Балейского муниципального округа</w:t>
      </w:r>
      <w:r w:rsidR="006701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3900" w:rsidRPr="00A86F38" w:rsidRDefault="004F3900" w:rsidP="00576178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</w:pPr>
      <w:r w:rsidRPr="00A86F38"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t>Контрольно-ревизионная работа</w:t>
      </w:r>
    </w:p>
    <w:p w:rsidR="004F3900" w:rsidRPr="00A86F38" w:rsidRDefault="004F3900" w:rsidP="00576178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В </w:t>
      </w:r>
      <w:r w:rsidR="00D36A1A">
        <w:rPr>
          <w:rFonts w:ascii="Times New Roman" w:eastAsia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квартале 2026 года КСП были проведены следующие проверки</w:t>
      </w:r>
      <w:r w:rsidRPr="00A86F38">
        <w:rPr>
          <w:rFonts w:ascii="Times New Roman" w:eastAsia="Times New Roman" w:hAnsi="Times New Roman" w:cs="Times New Roman"/>
          <w:noProof/>
          <w:sz w:val="28"/>
          <w:szCs w:val="28"/>
        </w:rPr>
        <w:t>:</w:t>
      </w:r>
    </w:p>
    <w:p w:rsidR="00D36A1A" w:rsidRPr="00C27C8C" w:rsidRDefault="00090B33" w:rsidP="00576178">
      <w:pPr>
        <w:pStyle w:val="aa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bookmarkStart w:id="0" w:name="_GoBack"/>
      <w:bookmarkEnd w:id="0"/>
      <w:r w:rsidR="00D36A1A" w:rsidRPr="00C27C8C">
        <w:rPr>
          <w:rFonts w:ascii="Times New Roman" w:hAnsi="Times New Roman" w:cs="Times New Roman"/>
          <w:i/>
          <w:sz w:val="28"/>
          <w:szCs w:val="28"/>
        </w:rPr>
        <w:t>«</w:t>
      </w:r>
      <w:r w:rsidR="00D36A1A" w:rsidRPr="00C27C8C">
        <w:rPr>
          <w:rFonts w:ascii="Times New Roman" w:hAnsi="Times New Roman" w:cs="Times New Roman"/>
          <w:sz w:val="28"/>
          <w:szCs w:val="28"/>
        </w:rPr>
        <w:t>П</w:t>
      </w:r>
      <w:r w:rsidR="00D36A1A" w:rsidRPr="00C27C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роверка законности, эффективности, целесообразности использования бюджетных средств, выделенных на реализацию </w:t>
      </w:r>
      <w:r w:rsidR="00D36A1A" w:rsidRPr="00C27C8C">
        <w:rPr>
          <w:rFonts w:ascii="Times New Roman" w:hAnsi="Times New Roman" w:cs="Times New Roman"/>
          <w:sz w:val="28"/>
          <w:szCs w:val="28"/>
        </w:rPr>
        <w:t xml:space="preserve">отдельных </w:t>
      </w:r>
      <w:proofErr w:type="gramStart"/>
      <w:r w:rsidR="00D36A1A" w:rsidRPr="00C27C8C">
        <w:rPr>
          <w:rFonts w:ascii="Times New Roman" w:hAnsi="Times New Roman" w:cs="Times New Roman"/>
          <w:sz w:val="28"/>
          <w:szCs w:val="28"/>
        </w:rPr>
        <w:t>мероприятий Плана социального развития центров экономического роста Забайкальского</w:t>
      </w:r>
      <w:proofErr w:type="gramEnd"/>
      <w:r w:rsidR="00D36A1A" w:rsidRPr="00C27C8C">
        <w:rPr>
          <w:rFonts w:ascii="Times New Roman" w:hAnsi="Times New Roman" w:cs="Times New Roman"/>
          <w:sz w:val="28"/>
          <w:szCs w:val="28"/>
        </w:rPr>
        <w:t xml:space="preserve"> края» (</w:t>
      </w:r>
      <w:r w:rsidR="00D36A1A" w:rsidRPr="00C27C8C">
        <w:rPr>
          <w:rStyle w:val="spellchecker-word-highlight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Создание мемориала Героям СВО в г. Балей)</w:t>
      </w:r>
      <w:r w:rsidR="00D36A1A" w:rsidRPr="00C27C8C">
        <w:rPr>
          <w:rFonts w:ascii="Times New Roman" w:hAnsi="Times New Roman" w:cs="Times New Roman"/>
          <w:i/>
          <w:sz w:val="28"/>
          <w:szCs w:val="28"/>
        </w:rPr>
        <w:t>».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7C8C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контрольного мероприятия составлен акт от </w:t>
      </w:r>
      <w:r w:rsidRPr="00C27C8C">
        <w:rPr>
          <w:rFonts w:ascii="Times New Roman" w:hAnsi="Times New Roman" w:cs="Times New Roman"/>
          <w:sz w:val="28"/>
          <w:szCs w:val="28"/>
        </w:rPr>
        <w:t>10.08.2026г.</w:t>
      </w:r>
      <w:r w:rsidRPr="00C27C8C">
        <w:rPr>
          <w:rFonts w:ascii="Times New Roman" w:hAnsi="Times New Roman" w:cs="Times New Roman"/>
          <w:color w:val="000000"/>
          <w:sz w:val="28"/>
          <w:szCs w:val="28"/>
        </w:rPr>
        <w:t>, в котором сделаны следующие выводы:</w:t>
      </w:r>
    </w:p>
    <w:p w:rsidR="00D36A1A" w:rsidRPr="00C27C8C" w:rsidRDefault="00D36A1A" w:rsidP="00576178">
      <w:pPr>
        <w:pStyle w:val="aa"/>
        <w:ind w:firstLine="426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27C8C">
        <w:rPr>
          <w:rStyle w:val="1"/>
          <w:rFonts w:ascii="Times New Roman" w:hAnsi="Times New Roman" w:cs="Times New Roman"/>
          <w:sz w:val="28"/>
          <w:szCs w:val="28"/>
        </w:rPr>
        <w:t xml:space="preserve">В ходе проведения проверки финансовых нарушений не установлено. Средства Субсидии из федерального и  краевого бюджета, а также средства местного бюджета использованы по целевому назначению. </w:t>
      </w:r>
    </w:p>
    <w:p w:rsidR="00D36A1A" w:rsidRPr="00C27C8C" w:rsidRDefault="00D36A1A" w:rsidP="00576178">
      <w:pPr>
        <w:pStyle w:val="aa"/>
        <w:ind w:firstLine="426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27C8C">
        <w:rPr>
          <w:rStyle w:val="1"/>
          <w:rFonts w:ascii="Times New Roman" w:hAnsi="Times New Roman" w:cs="Times New Roman"/>
          <w:sz w:val="28"/>
          <w:szCs w:val="28"/>
        </w:rPr>
        <w:lastRenderedPageBreak/>
        <w:t>Нарушений требований Федерального закона  от 05.04.2013 г. № 44-ФЗ «О контрактной системе в сфере закупок товаров, работ, услуг для обеспечения государственных и муниципальных нужд» при заключении и исполнении муниципальных контрактов не установлено.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36A1A" w:rsidRPr="00C27C8C" w:rsidRDefault="00090B33" w:rsidP="00576178">
      <w:pPr>
        <w:pStyle w:val="aa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D36A1A" w:rsidRPr="00C27C8C">
        <w:rPr>
          <w:rFonts w:ascii="Times New Roman" w:hAnsi="Times New Roman" w:cs="Times New Roman"/>
          <w:i/>
          <w:sz w:val="28"/>
          <w:szCs w:val="28"/>
        </w:rPr>
        <w:t>«</w:t>
      </w:r>
      <w:r w:rsidR="00D36A1A" w:rsidRPr="00C27C8C">
        <w:rPr>
          <w:rFonts w:ascii="Times New Roman" w:hAnsi="Times New Roman" w:cs="Times New Roman"/>
          <w:bCs/>
          <w:sz w:val="28"/>
          <w:szCs w:val="28"/>
        </w:rPr>
        <w:t>Проверка законности, эффективности использования средств, выделенных на реализацию мероприятий по обеспечению жильем молодых семей</w:t>
      </w:r>
      <w:r w:rsidR="00D36A1A" w:rsidRPr="00C27C8C">
        <w:rPr>
          <w:rFonts w:ascii="Times New Roman" w:hAnsi="Times New Roman" w:cs="Times New Roman"/>
          <w:i/>
          <w:sz w:val="28"/>
          <w:szCs w:val="28"/>
        </w:rPr>
        <w:t>».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7C8C">
        <w:rPr>
          <w:rFonts w:ascii="Times New Roman" w:hAnsi="Times New Roman" w:cs="Times New Roman"/>
          <w:color w:val="000000"/>
          <w:sz w:val="28"/>
          <w:szCs w:val="28"/>
        </w:rPr>
        <w:t>По результатам контрольного мероприятия составлен акт от 25</w:t>
      </w:r>
      <w:r w:rsidRPr="00C27C8C">
        <w:rPr>
          <w:rFonts w:ascii="Times New Roman" w:hAnsi="Times New Roman" w:cs="Times New Roman"/>
          <w:sz w:val="28"/>
          <w:szCs w:val="28"/>
        </w:rPr>
        <w:t>.09.2026г.</w:t>
      </w:r>
      <w:r w:rsidRPr="00C27C8C">
        <w:rPr>
          <w:rFonts w:ascii="Times New Roman" w:hAnsi="Times New Roman" w:cs="Times New Roman"/>
          <w:color w:val="000000"/>
          <w:sz w:val="28"/>
          <w:szCs w:val="28"/>
        </w:rPr>
        <w:t>, в котором сделаны следующие выводы: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7C8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проверки финансовых нарушений не установлено. 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7C8C">
        <w:rPr>
          <w:rFonts w:ascii="Times New Roman" w:hAnsi="Times New Roman" w:cs="Times New Roman"/>
          <w:sz w:val="28"/>
          <w:szCs w:val="28"/>
        </w:rPr>
        <w:t>В результате проведенной проверки установлены следующие нарушения и недостатки:</w:t>
      </w:r>
    </w:p>
    <w:p w:rsidR="00D36A1A" w:rsidRPr="00C27C8C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27C8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C27C8C">
        <w:rPr>
          <w:rFonts w:ascii="Times New Roman" w:hAnsi="Times New Roman" w:cs="Times New Roman"/>
          <w:sz w:val="28"/>
          <w:szCs w:val="28"/>
        </w:rPr>
        <w:t>В нарушение пункта 43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г. № 1050 «О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в учетном деле молодой семьи отсутствует нотариально заверенное обязательство переоформить жилое помещение, являющееся объектом долевого</w:t>
      </w:r>
      <w:proofErr w:type="gramEnd"/>
      <w:r w:rsidRPr="00C27C8C">
        <w:rPr>
          <w:rFonts w:ascii="Times New Roman" w:hAnsi="Times New Roman" w:cs="Times New Roman"/>
          <w:sz w:val="28"/>
          <w:szCs w:val="28"/>
        </w:rPr>
        <w:t xml:space="preserve"> строительства, в общую собственность всех членов семьи, указанных в свидетельстве о праве на получение социальной выплаты, в течение 6 месяцев после государственной регистрации права собственности лица, являющегося участником долевого строительства, на такое жилое помещение. </w:t>
      </w:r>
    </w:p>
    <w:p w:rsidR="00D36A1A" w:rsidRPr="00D60A76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0A7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>В нарушение пункта 28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г. № 1050 «О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органом местного самоуправления не доведено письменно или в электронной форме посредством Единого портала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0A76">
        <w:rPr>
          <w:rFonts w:ascii="Times New Roman" w:hAnsi="Times New Roman" w:cs="Times New Roman"/>
          <w:sz w:val="28"/>
          <w:szCs w:val="28"/>
        </w:rPr>
        <w:t xml:space="preserve"> до сведения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 молодых семей - участников мероприятия, изъявивших желание получить социальную выплату в соответствующем году, решение высшего исполнительного органа субъекта Российской Федерации по вопросу включения их в список молодых семей - претендентов на получение социальных выплат в соответствующем году.</w:t>
      </w:r>
    </w:p>
    <w:p w:rsidR="00D36A1A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0A76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 xml:space="preserve">В нарушение пункта 29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г. № 1050 «О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орган местного самоуправления в течение 5 </w:t>
      </w:r>
      <w:r w:rsidRPr="00D60A76">
        <w:rPr>
          <w:rFonts w:ascii="Times New Roman" w:hAnsi="Times New Roman" w:cs="Times New Roman"/>
          <w:sz w:val="28"/>
          <w:szCs w:val="28"/>
        </w:rPr>
        <w:lastRenderedPageBreak/>
        <w:t>рабочих дней после получения уведомления о лимитах бюджетных обязательств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60A76">
        <w:rPr>
          <w:rFonts w:ascii="Times New Roman" w:hAnsi="Times New Roman" w:cs="Times New Roman"/>
          <w:sz w:val="28"/>
          <w:szCs w:val="28"/>
        </w:rPr>
        <w:t>предусмотренных на предоставление субсидий из бюджета субъекта Российской Федерации, предназначенных для предоставления социальных выплат, не оповестил способом, позволяющим подтвердить факт и дату оповещения, молодые семьи -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выплаты, а также не разъяснил порядок и условия получения и использования социальной выплаты, предоставляемой по</w:t>
      </w:r>
      <w:proofErr w:type="gramEnd"/>
      <w:r w:rsidRPr="00D60A76">
        <w:rPr>
          <w:rFonts w:ascii="Times New Roman" w:hAnsi="Times New Roman" w:cs="Times New Roman"/>
          <w:sz w:val="28"/>
          <w:szCs w:val="28"/>
        </w:rPr>
        <w:t xml:space="preserve"> этому свидетельству</w:t>
      </w:r>
      <w:r>
        <w:rPr>
          <w:rFonts w:ascii="Times New Roman" w:hAnsi="Times New Roman" w:cs="Times New Roman"/>
          <w:sz w:val="28"/>
          <w:szCs w:val="28"/>
        </w:rPr>
        <w:t xml:space="preserve"> данным оповещением.</w:t>
      </w:r>
      <w:r w:rsidRPr="00D60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A1A" w:rsidRPr="006A0689" w:rsidRDefault="00D36A1A" w:rsidP="005761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нарушение</w:t>
      </w:r>
      <w:r w:rsidRPr="006A0689">
        <w:rPr>
          <w:rFonts w:ascii="Times New Roman" w:hAnsi="Times New Roman" w:cs="Times New Roman"/>
          <w:sz w:val="28"/>
          <w:szCs w:val="28"/>
        </w:rPr>
        <w:t xml:space="preserve"> пункта 4.3.4. Соглашения</w:t>
      </w:r>
      <w:r>
        <w:rPr>
          <w:rFonts w:ascii="Times New Roman" w:hAnsi="Times New Roman" w:cs="Times New Roman"/>
          <w:sz w:val="28"/>
          <w:szCs w:val="28"/>
        </w:rPr>
        <w:t>, заключенного</w:t>
      </w:r>
      <w:r w:rsidRPr="004B6E66">
        <w:rPr>
          <w:rFonts w:ascii="Times New Roman" w:hAnsi="Times New Roman" w:cs="Times New Roman"/>
          <w:sz w:val="28"/>
          <w:szCs w:val="28"/>
        </w:rPr>
        <w:t xml:space="preserve"> </w:t>
      </w:r>
      <w:r w:rsidRPr="004B1D6E">
        <w:rPr>
          <w:rFonts w:ascii="Times New Roman" w:hAnsi="Times New Roman" w:cs="Times New Roman"/>
          <w:sz w:val="28"/>
          <w:szCs w:val="28"/>
        </w:rPr>
        <w:t xml:space="preserve">между Министерством строительства, дорожного хозяйства и транспорта Забайкальского края и Администрацией </w:t>
      </w:r>
      <w:r w:rsidRPr="006A0689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Pr="004B1D6E">
        <w:rPr>
          <w:rFonts w:ascii="Times New Roman" w:hAnsi="Times New Roman" w:cs="Times New Roman"/>
          <w:sz w:val="28"/>
          <w:szCs w:val="28"/>
        </w:rPr>
        <w:t xml:space="preserve"> от 07 апреля 2025г. № 76506000-1-2025-017</w:t>
      </w:r>
      <w:r w:rsidRPr="006A06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A0689">
        <w:rPr>
          <w:rFonts w:ascii="Times New Roman" w:hAnsi="Times New Roman" w:cs="Times New Roman"/>
          <w:sz w:val="28"/>
          <w:szCs w:val="28"/>
        </w:rPr>
        <w:t>униципалитет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A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6A0689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6A0689">
        <w:rPr>
          <w:rFonts w:ascii="Times New Roman" w:hAnsi="Times New Roman" w:cs="Times New Roman"/>
          <w:sz w:val="28"/>
          <w:szCs w:val="28"/>
        </w:rPr>
        <w:t xml:space="preserve"> представление в Министерство, в форме электронного документа в государственной интегрированной информационной системе управления общественными финансами «Электронный бюджет» отчет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A0689">
        <w:rPr>
          <w:rFonts w:ascii="Times New Roman" w:hAnsi="Times New Roman" w:cs="Times New Roman"/>
          <w:sz w:val="28"/>
          <w:szCs w:val="28"/>
        </w:rPr>
        <w:t xml:space="preserve"> о:</w:t>
      </w:r>
    </w:p>
    <w:p w:rsidR="00D36A1A" w:rsidRPr="00DC494D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C49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C494D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DC494D">
        <w:rPr>
          <w:rFonts w:ascii="Times New Roman" w:hAnsi="Times New Roman" w:cs="Times New Roman"/>
          <w:sz w:val="28"/>
          <w:szCs w:val="28"/>
        </w:rPr>
        <w:t xml:space="preserve"> Бюджета Балейского муниципального округа, в целях софинансирования которых предоставляется Субсидия, по форме согласно приложению №3 к заключенному Соглашению;</w:t>
      </w:r>
    </w:p>
    <w:p w:rsidR="00D36A1A" w:rsidRDefault="00D36A1A" w:rsidP="0057617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C494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C494D">
        <w:rPr>
          <w:rFonts w:ascii="Times New Roman" w:hAnsi="Times New Roman" w:cs="Times New Roman"/>
          <w:sz w:val="28"/>
          <w:szCs w:val="28"/>
        </w:rPr>
        <w:t>достижении</w:t>
      </w:r>
      <w:proofErr w:type="gramEnd"/>
      <w:r w:rsidRPr="00DC494D">
        <w:rPr>
          <w:rFonts w:ascii="Times New Roman" w:hAnsi="Times New Roman" w:cs="Times New Roman"/>
          <w:sz w:val="28"/>
          <w:szCs w:val="28"/>
        </w:rPr>
        <w:t xml:space="preserve"> значений результатов использования Субсидии, по форме согласно приложению №4 к заключенному Соглашению.</w:t>
      </w:r>
    </w:p>
    <w:p w:rsidR="002779CE" w:rsidRDefault="002779CE" w:rsidP="00D36A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452E" w:rsidRPr="0072452E" w:rsidRDefault="0072452E" w:rsidP="00724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52E">
        <w:rPr>
          <w:rFonts w:ascii="Times New Roman" w:hAnsi="Times New Roman" w:cs="Times New Roman"/>
          <w:sz w:val="28"/>
          <w:szCs w:val="28"/>
        </w:rPr>
        <w:t>Председатель Контрольно-счетной палаты</w:t>
      </w:r>
    </w:p>
    <w:p w:rsidR="00C123BC" w:rsidRPr="00541C1C" w:rsidRDefault="006A7C3E" w:rsidP="00541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="0072452E" w:rsidRPr="0072452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70132">
        <w:rPr>
          <w:rFonts w:ascii="Times New Roman" w:hAnsi="Times New Roman" w:cs="Times New Roman"/>
          <w:sz w:val="28"/>
          <w:szCs w:val="28"/>
        </w:rPr>
        <w:t>О.М. Вершинин</w:t>
      </w:r>
    </w:p>
    <w:sectPr w:rsidR="00C123BC" w:rsidRPr="00541C1C" w:rsidSect="00331F98">
      <w:headerReference w:type="default" r:id="rId9"/>
      <w:headerReference w:type="first" r:id="rId10"/>
      <w:pgSz w:w="11906" w:h="16838" w:code="9"/>
      <w:pgMar w:top="1134" w:right="851" w:bottom="851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1D5" w:rsidRDefault="00BB21D5" w:rsidP="00E1249A">
      <w:pPr>
        <w:spacing w:after="0" w:line="240" w:lineRule="auto"/>
      </w:pPr>
      <w:r>
        <w:separator/>
      </w:r>
    </w:p>
  </w:endnote>
  <w:endnote w:type="continuationSeparator" w:id="0">
    <w:p w:rsidR="00BB21D5" w:rsidRDefault="00BB21D5" w:rsidP="00E1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1D5" w:rsidRDefault="00BB21D5" w:rsidP="00E1249A">
      <w:pPr>
        <w:spacing w:after="0" w:line="240" w:lineRule="auto"/>
      </w:pPr>
      <w:r>
        <w:separator/>
      </w:r>
    </w:p>
  </w:footnote>
  <w:footnote w:type="continuationSeparator" w:id="0">
    <w:p w:rsidR="00BB21D5" w:rsidRDefault="00BB21D5" w:rsidP="00E12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4D8" w:rsidRDefault="00711A81" w:rsidP="00280B87">
    <w:pPr>
      <w:pStyle w:val="a3"/>
      <w:jc w:val="center"/>
    </w:pPr>
    <w:r>
      <w:fldChar w:fldCharType="begin"/>
    </w:r>
    <w:r w:rsidR="00892EBF">
      <w:instrText xml:space="preserve"> PAGE   \* MERGEFORMAT </w:instrText>
    </w:r>
    <w:r>
      <w:fldChar w:fldCharType="separate"/>
    </w:r>
    <w:r w:rsidR="00090B3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4D8" w:rsidRDefault="00BB21D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520BA"/>
    <w:multiLevelType w:val="hybridMultilevel"/>
    <w:tmpl w:val="8ED03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C629F"/>
    <w:multiLevelType w:val="hybridMultilevel"/>
    <w:tmpl w:val="69263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43B8F"/>
    <w:multiLevelType w:val="hybridMultilevel"/>
    <w:tmpl w:val="71B0D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E0065"/>
    <w:multiLevelType w:val="hybridMultilevel"/>
    <w:tmpl w:val="1F94F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03EC2"/>
    <w:multiLevelType w:val="hybridMultilevel"/>
    <w:tmpl w:val="8E7A88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876DC"/>
    <w:multiLevelType w:val="hybridMultilevel"/>
    <w:tmpl w:val="74263852"/>
    <w:lvl w:ilvl="0" w:tplc="84786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6166E4"/>
    <w:multiLevelType w:val="hybridMultilevel"/>
    <w:tmpl w:val="F6C6D4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69"/>
    <w:rsid w:val="00016A67"/>
    <w:rsid w:val="00037239"/>
    <w:rsid w:val="0003795F"/>
    <w:rsid w:val="0006671F"/>
    <w:rsid w:val="00067FF5"/>
    <w:rsid w:val="00073327"/>
    <w:rsid w:val="00090B33"/>
    <w:rsid w:val="000B0041"/>
    <w:rsid w:val="000C0DC5"/>
    <w:rsid w:val="001075E4"/>
    <w:rsid w:val="00134A0F"/>
    <w:rsid w:val="001D0947"/>
    <w:rsid w:val="002779CE"/>
    <w:rsid w:val="002870A9"/>
    <w:rsid w:val="002B0DA6"/>
    <w:rsid w:val="002C423A"/>
    <w:rsid w:val="002D7536"/>
    <w:rsid w:val="00314A55"/>
    <w:rsid w:val="00344B3F"/>
    <w:rsid w:val="00346E95"/>
    <w:rsid w:val="003569CA"/>
    <w:rsid w:val="0037401C"/>
    <w:rsid w:val="003F2D07"/>
    <w:rsid w:val="00443384"/>
    <w:rsid w:val="00460213"/>
    <w:rsid w:val="00467800"/>
    <w:rsid w:val="00483643"/>
    <w:rsid w:val="0049379A"/>
    <w:rsid w:val="004B1B55"/>
    <w:rsid w:val="004C2516"/>
    <w:rsid w:val="004D5D92"/>
    <w:rsid w:val="004D636F"/>
    <w:rsid w:val="004F3900"/>
    <w:rsid w:val="00501A3F"/>
    <w:rsid w:val="00537A62"/>
    <w:rsid w:val="00541C1C"/>
    <w:rsid w:val="005471D5"/>
    <w:rsid w:val="00550891"/>
    <w:rsid w:val="00553294"/>
    <w:rsid w:val="00576178"/>
    <w:rsid w:val="00594987"/>
    <w:rsid w:val="005A60B8"/>
    <w:rsid w:val="005C22D9"/>
    <w:rsid w:val="005D23C4"/>
    <w:rsid w:val="005E36A2"/>
    <w:rsid w:val="005E45CB"/>
    <w:rsid w:val="005F15F6"/>
    <w:rsid w:val="00625C0D"/>
    <w:rsid w:val="006445F0"/>
    <w:rsid w:val="00652D75"/>
    <w:rsid w:val="006647CD"/>
    <w:rsid w:val="00670132"/>
    <w:rsid w:val="00673A07"/>
    <w:rsid w:val="00684574"/>
    <w:rsid w:val="006A7C3E"/>
    <w:rsid w:val="006B1373"/>
    <w:rsid w:val="006B5D0D"/>
    <w:rsid w:val="006B6C28"/>
    <w:rsid w:val="0071000B"/>
    <w:rsid w:val="00711A81"/>
    <w:rsid w:val="00715FFF"/>
    <w:rsid w:val="0072452E"/>
    <w:rsid w:val="0074141B"/>
    <w:rsid w:val="00754694"/>
    <w:rsid w:val="00764A41"/>
    <w:rsid w:val="00786E2F"/>
    <w:rsid w:val="007B77C2"/>
    <w:rsid w:val="007C6982"/>
    <w:rsid w:val="00807EC9"/>
    <w:rsid w:val="00816A7F"/>
    <w:rsid w:val="008259E0"/>
    <w:rsid w:val="0085063E"/>
    <w:rsid w:val="00870BA4"/>
    <w:rsid w:val="00882C9E"/>
    <w:rsid w:val="00886D06"/>
    <w:rsid w:val="00892EBF"/>
    <w:rsid w:val="008A66BF"/>
    <w:rsid w:val="008B06F0"/>
    <w:rsid w:val="008C463F"/>
    <w:rsid w:val="00931EEF"/>
    <w:rsid w:val="00954503"/>
    <w:rsid w:val="009A204B"/>
    <w:rsid w:val="009C15EC"/>
    <w:rsid w:val="009F3688"/>
    <w:rsid w:val="00A14833"/>
    <w:rsid w:val="00A33292"/>
    <w:rsid w:val="00A3640E"/>
    <w:rsid w:val="00A41B12"/>
    <w:rsid w:val="00A43177"/>
    <w:rsid w:val="00A85CFC"/>
    <w:rsid w:val="00AB1C55"/>
    <w:rsid w:val="00B07010"/>
    <w:rsid w:val="00B27F0E"/>
    <w:rsid w:val="00B454D5"/>
    <w:rsid w:val="00B50369"/>
    <w:rsid w:val="00B63A35"/>
    <w:rsid w:val="00BB21D5"/>
    <w:rsid w:val="00BC36A5"/>
    <w:rsid w:val="00BC36F6"/>
    <w:rsid w:val="00BF18BE"/>
    <w:rsid w:val="00C123BC"/>
    <w:rsid w:val="00C54273"/>
    <w:rsid w:val="00C7005D"/>
    <w:rsid w:val="00C7672A"/>
    <w:rsid w:val="00C77092"/>
    <w:rsid w:val="00C943DC"/>
    <w:rsid w:val="00CB54DF"/>
    <w:rsid w:val="00CD46E9"/>
    <w:rsid w:val="00CE13AA"/>
    <w:rsid w:val="00D22A15"/>
    <w:rsid w:val="00D36A1A"/>
    <w:rsid w:val="00D4234A"/>
    <w:rsid w:val="00D51BC5"/>
    <w:rsid w:val="00D6366C"/>
    <w:rsid w:val="00DD7DA6"/>
    <w:rsid w:val="00E1249A"/>
    <w:rsid w:val="00E23E5E"/>
    <w:rsid w:val="00E2618A"/>
    <w:rsid w:val="00E469B2"/>
    <w:rsid w:val="00E62561"/>
    <w:rsid w:val="00E846D3"/>
    <w:rsid w:val="00EB18FD"/>
    <w:rsid w:val="00ED18E2"/>
    <w:rsid w:val="00EF26BE"/>
    <w:rsid w:val="00F04C63"/>
    <w:rsid w:val="00F234DF"/>
    <w:rsid w:val="00F275B7"/>
    <w:rsid w:val="00F7298C"/>
    <w:rsid w:val="00F767E0"/>
    <w:rsid w:val="00F85DA9"/>
    <w:rsid w:val="00F918D4"/>
    <w:rsid w:val="00FA05AE"/>
    <w:rsid w:val="00FA1133"/>
    <w:rsid w:val="00FD4A44"/>
    <w:rsid w:val="00FE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369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50369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B5036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50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369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A14833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95450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GB" w:eastAsia="en-US"/>
    </w:rPr>
  </w:style>
  <w:style w:type="paragraph" w:customStyle="1" w:styleId="Default">
    <w:name w:val="Default"/>
    <w:rsid w:val="000372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Основной шрифт абзаца1"/>
    <w:rsid w:val="004F3900"/>
  </w:style>
  <w:style w:type="paragraph" w:customStyle="1" w:styleId="10">
    <w:name w:val="Обычный1"/>
    <w:rsid w:val="004F390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paragraph" w:styleId="aa">
    <w:name w:val="No Spacing"/>
    <w:uiPriority w:val="1"/>
    <w:qFormat/>
    <w:rsid w:val="00D36A1A"/>
    <w:pPr>
      <w:spacing w:after="0" w:line="240" w:lineRule="auto"/>
    </w:pPr>
  </w:style>
  <w:style w:type="character" w:styleId="ab">
    <w:name w:val="Strong"/>
    <w:basedOn w:val="a0"/>
    <w:uiPriority w:val="22"/>
    <w:qFormat/>
    <w:rsid w:val="00D36A1A"/>
    <w:rPr>
      <w:rFonts w:cs="Times New Roman"/>
      <w:b/>
    </w:rPr>
  </w:style>
  <w:style w:type="character" w:customStyle="1" w:styleId="spellchecker-word-highlight">
    <w:name w:val="spellchecker-word-highlight"/>
    <w:basedOn w:val="a0"/>
    <w:rsid w:val="00D36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369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50369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B5036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50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369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A14833"/>
    <w:pPr>
      <w:overflowPunct w:val="0"/>
      <w:autoSpaceDE w:val="0"/>
      <w:autoSpaceDN w:val="0"/>
      <w:adjustRightInd w:val="0"/>
      <w:spacing w:after="0" w:line="240" w:lineRule="auto"/>
      <w:ind w:left="-567" w:right="-99"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95450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GB" w:eastAsia="en-US"/>
    </w:rPr>
  </w:style>
  <w:style w:type="paragraph" w:customStyle="1" w:styleId="Default">
    <w:name w:val="Default"/>
    <w:rsid w:val="000372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Основной шрифт абзаца1"/>
    <w:rsid w:val="004F3900"/>
  </w:style>
  <w:style w:type="paragraph" w:customStyle="1" w:styleId="10">
    <w:name w:val="Обычный1"/>
    <w:rsid w:val="004F390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</w:rPr>
  </w:style>
  <w:style w:type="paragraph" w:styleId="aa">
    <w:name w:val="No Spacing"/>
    <w:uiPriority w:val="1"/>
    <w:qFormat/>
    <w:rsid w:val="00D36A1A"/>
    <w:pPr>
      <w:spacing w:after="0" w:line="240" w:lineRule="auto"/>
    </w:pPr>
  </w:style>
  <w:style w:type="character" w:styleId="ab">
    <w:name w:val="Strong"/>
    <w:basedOn w:val="a0"/>
    <w:uiPriority w:val="22"/>
    <w:qFormat/>
    <w:rsid w:val="00D36A1A"/>
    <w:rPr>
      <w:rFonts w:cs="Times New Roman"/>
      <w:b/>
    </w:rPr>
  </w:style>
  <w:style w:type="character" w:customStyle="1" w:styleId="spellchecker-word-highlight">
    <w:name w:val="spellchecker-word-highlight"/>
    <w:basedOn w:val="a0"/>
    <w:rsid w:val="00D3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E332D-E138-400C-8C51-1A5C0E58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2017-04-13T06:26:00Z</cp:lastPrinted>
  <dcterms:created xsi:type="dcterms:W3CDTF">2026-10-01T02:20:00Z</dcterms:created>
  <dcterms:modified xsi:type="dcterms:W3CDTF">2026-10-01T02:29:00Z</dcterms:modified>
</cp:coreProperties>
</file>